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关于使用“中国知网”课程作业管理系统进行论文查重的通知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br w:type="textWrapping"/>
      </w:r>
    </w:p>
    <w:p>
      <w:pPr>
        <w:ind w:firstLine="560" w:firstLineChars="20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根据《教育部关于全面落实研究生导师立德树人职责的意见》（教研〔2018〕1号）精神，为教师、学生在日常教学、学习过程中，提供针对课程作业进行检测的功能，帮助学生规范日常作业写作、重视和注重作业原创、避免和及早发现学术不端行为等，并结合写作规范引导、写作帮助、写作训练等方法，引导学生更好地完成日常课程作业，提高教学质量。我校特购买了“中国知网”课程作业管理系统，要求各院系务必重视此工作，通知相关课程教师和学生，组织好期末课程论文检测工作。</w:t>
      </w:r>
    </w:p>
    <w:p>
      <w:pPr>
        <w:ind w:firstLine="560" w:firstLineChars="20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检测网址：</w:t>
      </w:r>
      <w:r>
        <w:fldChar w:fldCharType="begin"/>
      </w:r>
      <w:r>
        <w:instrText xml:space="preserve"> HYPERLINK "http://tscheck.cnki.net/cm/login.aspx" </w:instrText>
      </w:r>
      <w:r>
        <w:fldChar w:fldCharType="separate"/>
      </w:r>
      <w:r>
        <w:rPr>
          <w:rStyle w:val="6"/>
          <w:rFonts w:asciiTheme="majorEastAsia" w:hAnsiTheme="majorEastAsia" w:eastAsiaTheme="majorEastAsia"/>
          <w:sz w:val="28"/>
          <w:szCs w:val="28"/>
        </w:rPr>
        <w:t>http://tscheck.cnki.net/cm/login.aspx</w:t>
      </w:r>
      <w:r>
        <w:rPr>
          <w:rStyle w:val="6"/>
          <w:rFonts w:asciiTheme="majorEastAsia" w:hAnsiTheme="majorEastAsia" w:eastAsiaTheme="majorEastAsia"/>
          <w:sz w:val="28"/>
          <w:szCs w:val="28"/>
        </w:rPr>
        <w:fldChar w:fldCharType="end"/>
      </w:r>
    </w:p>
    <w:p>
      <w:pPr>
        <w:ind w:firstLine="560" w:firstLineChars="20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具体操作如下：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第一步 院系操作指南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进入网站后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登录</w:t>
      </w:r>
      <w:r>
        <w:rPr>
          <w:rFonts w:hint="eastAsia" w:asciiTheme="majorEastAsia" w:hAnsiTheme="majorEastAsia" w:eastAsiaTheme="majorEastAsia"/>
          <w:sz w:val="28"/>
          <w:szCs w:val="28"/>
        </w:rPr>
        <w:t>请</w:t>
      </w:r>
      <w:r>
        <w:rPr>
          <w:rFonts w:asciiTheme="majorEastAsia" w:hAnsiTheme="majorEastAsia" w:eastAsiaTheme="majorEastAsia"/>
          <w:sz w:val="28"/>
          <w:szCs w:val="28"/>
        </w:rPr>
        <w:t>使用用户名登录</w:t>
      </w:r>
      <w:r>
        <w:rPr>
          <w:rFonts w:hint="eastAsia" w:asciiTheme="majorEastAsia" w:hAnsiTheme="majorEastAsia" w:eastAsiaTheme="majorEastAsia"/>
          <w:sz w:val="28"/>
          <w:szCs w:val="28"/>
        </w:rPr>
        <w:t>（用户名和密码请教秘单独联系研究生院培养办李科老师），登录后操作如下：</w:t>
      </w:r>
    </w:p>
    <w:p>
      <w:pPr>
        <w:pStyle w:val="7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导入教师账号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具体步骤参照PPT 11页，表格模板为2教师信息模板（编号登录）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注：表格中的教师编号统一为系统里的教师工号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二、导入课程信息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具体步骤参照PPT 15页，表格模板为6课程信息模板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关联课程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具体步骤参照PPT 16-18页，表格模板为7教师助教选课信息表或8学生课程信息表（建议采用表格8）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第二步 任课教师操作指南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进入网站后，请使用编号登录，编号为教师的工号如99001903，默认密码a1234567，学校前缀为sisu。登录后请尽快修改密码。登录后操作如下：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指导教师认领课程</w:t>
      </w:r>
    </w:p>
    <w:p>
      <w:pPr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具体步骤参照PPT 20页</w:t>
      </w:r>
    </w:p>
    <w:p>
      <w:pPr>
        <w:pStyle w:val="7"/>
        <w:numPr>
          <w:ilvl w:val="0"/>
          <w:numId w:val="3"/>
        </w:numPr>
        <w:ind w:firstLineChars="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生成关联码</w:t>
      </w:r>
    </w:p>
    <w:p>
      <w:pPr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生成关联码告知学生参照PPT 20页</w:t>
      </w:r>
    </w:p>
    <w:p>
      <w:pPr>
        <w:pStyle w:val="7"/>
        <w:numPr>
          <w:ilvl w:val="0"/>
          <w:numId w:val="3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指导教师查看作业及检测结果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学生操作指南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进入网站后，请使用编号登录，编号为学生的学号，默认密码也是学号，学校前缀为sisu。登录后请尽快修改密码。登录后操作如下：</w:t>
      </w:r>
    </w:p>
    <w:p>
      <w:pPr>
        <w:pStyle w:val="7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学生上传作业并检测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输入任课教师给的课程关联码—关联课程—查看详情—上传作业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参照PPT 22页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二、查看任课教师返回的结果。</w:t>
      </w:r>
    </w:p>
    <w:p>
      <w:pPr>
        <w:jc w:val="righ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四川外国语大学研究生院</w:t>
      </w:r>
    </w:p>
    <w:p>
      <w:pPr>
        <w:jc w:val="right"/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asciiTheme="majorEastAsia" w:hAnsiTheme="majorEastAsia" w:eastAsiaTheme="majorEastAsia"/>
          <w:sz w:val="28"/>
          <w:szCs w:val="28"/>
        </w:rPr>
        <w:t>2020/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/1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3"/>
      <w:numFmt w:val="none"/>
      <w:lvlText w:val="三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200464"/>
    <w:multiLevelType w:val="multilevel"/>
    <w:tmpl w:val="12200464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20B3"/>
    <w:rsid w:val="00077EC6"/>
    <w:rsid w:val="003070F4"/>
    <w:rsid w:val="005B2A2A"/>
    <w:rsid w:val="00A50E4F"/>
    <w:rsid w:val="00AE7AB4"/>
    <w:rsid w:val="00C720B3"/>
    <w:rsid w:val="00EB2A5B"/>
    <w:rsid w:val="00F301D0"/>
    <w:rsid w:val="37A5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131</Words>
  <Characters>749</Characters>
  <Lines>6</Lines>
  <Paragraphs>1</Paragraphs>
  <TotalTime>98</TotalTime>
  <ScaleCrop>false</ScaleCrop>
  <LinksUpToDate>false</LinksUpToDate>
  <CharactersWithSpaces>879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2020-01-08T03:17:00Z</dcterms:created>
  <dc:creator>Administrator</dc:creator>
  <cp:lastModifiedBy>舟</cp:lastModifiedBy>
  <dcterms:modified xsi:type="dcterms:W3CDTF">2020-06-12T08:16:52Z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